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7D84" w14:textId="77777777" w:rsidR="00871E66" w:rsidRPr="00871E66" w:rsidRDefault="00871E66" w:rsidP="00871E66">
      <w:pPr>
        <w:pStyle w:val="ds-markdown-paragraph"/>
        <w:spacing w:before="0" w:beforeAutospacing="0" w:after="240" w:afterAutospacing="0"/>
        <w:jc w:val="center"/>
        <w:rPr>
          <w:color w:val="0F1115"/>
          <w:sz w:val="28"/>
          <w:szCs w:val="28"/>
        </w:rPr>
      </w:pPr>
      <w:r w:rsidRPr="00871E66">
        <w:rPr>
          <w:rStyle w:val="ac"/>
          <w:color w:val="0F1115"/>
          <w:sz w:val="28"/>
          <w:szCs w:val="28"/>
        </w:rPr>
        <w:t>Стартовал международный конкурс «Музыка Гордых» 2026</w:t>
      </w:r>
    </w:p>
    <w:p w14:paraId="6EB1180D" w14:textId="6DE7CA05" w:rsidR="00871E66" w:rsidRPr="00871E66" w:rsidRDefault="00871E66" w:rsidP="00871E66">
      <w:pPr>
        <w:pStyle w:val="ds-markdown-paragraph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71E66">
        <w:rPr>
          <w:color w:val="0F1115"/>
          <w:sz w:val="28"/>
          <w:szCs w:val="28"/>
        </w:rPr>
        <w:t>Фонд</w:t>
      </w:r>
      <w:r w:rsidR="007D29C9">
        <w:rPr>
          <w:color w:val="0F1115"/>
          <w:sz w:val="28"/>
          <w:szCs w:val="28"/>
        </w:rPr>
        <w:t xml:space="preserve"> </w:t>
      </w:r>
      <w:r w:rsidRPr="00871E66">
        <w:rPr>
          <w:color w:val="0F1115"/>
          <w:sz w:val="28"/>
          <w:szCs w:val="28"/>
        </w:rPr>
        <w:t>Николая Расторгуева и радио</w:t>
      </w:r>
      <w:r w:rsidR="007D29C9">
        <w:rPr>
          <w:color w:val="0F1115"/>
          <w:sz w:val="28"/>
          <w:szCs w:val="28"/>
        </w:rPr>
        <w:t>станция</w:t>
      </w:r>
      <w:r w:rsidRPr="00871E66">
        <w:rPr>
          <w:color w:val="0F1115"/>
          <w:sz w:val="28"/>
          <w:szCs w:val="28"/>
        </w:rPr>
        <w:t xml:space="preserve"> «Гордость» при поддержке Президентского фонда культурных инициатив объявляют о начале приема заявок на конкурс «Музыка Гордых». В 2026 году проект впервые приобретает международный статус: к участию приглашаются музыканты из Российской Федерации и Республики Абхазия. Подать заявку можно с 1 июня по 6 июля на официальном сайте </w:t>
      </w:r>
      <w:proofErr w:type="spellStart"/>
      <w:r w:rsidRPr="00871E66">
        <w:rPr>
          <w:color w:val="0F1115"/>
          <w:sz w:val="28"/>
          <w:szCs w:val="28"/>
        </w:rPr>
        <w:t>музыкагордых.рф</w:t>
      </w:r>
      <w:proofErr w:type="spellEnd"/>
      <w:r w:rsidRPr="00871E66">
        <w:rPr>
          <w:color w:val="0F1115"/>
          <w:sz w:val="28"/>
          <w:szCs w:val="28"/>
        </w:rPr>
        <w:t>.</w:t>
      </w:r>
    </w:p>
    <w:p w14:paraId="36F21BFC" w14:textId="70659F65" w:rsidR="00871E66" w:rsidRPr="00871E66" w:rsidRDefault="00871E66" w:rsidP="00871E66">
      <w:pPr>
        <w:pStyle w:val="ds-markdown-paragraph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71E66">
        <w:rPr>
          <w:color w:val="0F1115"/>
          <w:sz w:val="28"/>
          <w:szCs w:val="28"/>
        </w:rPr>
        <w:t xml:space="preserve">Для подачи заявки необходимо заполнить форму на сайте и приложить видеоролик с записью живого исполнения песни продолжительностью от 60 секунд до 5 минут. </w:t>
      </w:r>
      <w:r w:rsidR="00436868" w:rsidRPr="00436868">
        <w:rPr>
          <w:color w:val="0F1115"/>
          <w:sz w:val="28"/>
          <w:szCs w:val="28"/>
        </w:rPr>
        <w:t>Участник или коллектив может предоставить неограниченное количество заявок</w:t>
      </w:r>
      <w:r w:rsidRPr="00871E66">
        <w:rPr>
          <w:color w:val="0F1115"/>
          <w:sz w:val="28"/>
          <w:szCs w:val="28"/>
        </w:rPr>
        <w:t>. Прием заявок завершится 6 июля.</w:t>
      </w:r>
    </w:p>
    <w:p w14:paraId="1EC3166A" w14:textId="58D829A4" w:rsidR="00FF2197" w:rsidRPr="00FF2197" w:rsidRDefault="00FF2197" w:rsidP="00871E66">
      <w:pPr>
        <w:pStyle w:val="ds-markdown-paragraph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FF2197">
        <w:rPr>
          <w:color w:val="0F1115"/>
          <w:sz w:val="28"/>
          <w:szCs w:val="28"/>
        </w:rPr>
        <w:t xml:space="preserve">Члены жюри под председательством </w:t>
      </w:r>
      <w:r w:rsidR="003B7A0C" w:rsidRPr="003B7A0C">
        <w:rPr>
          <w:color w:val="0F1115"/>
          <w:sz w:val="28"/>
          <w:szCs w:val="28"/>
        </w:rPr>
        <w:t>Н</w:t>
      </w:r>
      <w:r w:rsidRPr="003B7A0C">
        <w:rPr>
          <w:color w:val="0F1115"/>
          <w:sz w:val="28"/>
          <w:szCs w:val="28"/>
        </w:rPr>
        <w:t xml:space="preserve">ародного артиста </w:t>
      </w:r>
      <w:r w:rsidR="003B7A0C" w:rsidRPr="003B7A0C">
        <w:rPr>
          <w:color w:val="0F1115"/>
          <w:sz w:val="28"/>
          <w:szCs w:val="28"/>
        </w:rPr>
        <w:t>РФ</w:t>
      </w:r>
      <w:r w:rsidRPr="003B7A0C">
        <w:rPr>
          <w:color w:val="0F1115"/>
          <w:sz w:val="28"/>
          <w:szCs w:val="28"/>
        </w:rPr>
        <w:t xml:space="preserve"> Николая Расторгуева </w:t>
      </w:r>
      <w:r w:rsidRPr="00FF2197">
        <w:rPr>
          <w:color w:val="0F1115"/>
          <w:sz w:val="28"/>
          <w:szCs w:val="28"/>
        </w:rPr>
        <w:t xml:space="preserve">определят финалистов и победителей по номинациям: «Песня о Родине», «Песня о любви», «Песня о семье», «Песня о защитниках страны», «Голоса народов России», «Голоса Абхазии», а также предусмотрен специальный приз. </w:t>
      </w:r>
    </w:p>
    <w:p w14:paraId="3FF7ACDC" w14:textId="41A62AC1" w:rsidR="00267F77" w:rsidRPr="00FF2197" w:rsidRDefault="00267F77" w:rsidP="00871E66">
      <w:pPr>
        <w:pStyle w:val="ds-markdown-paragraph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267F77">
        <w:rPr>
          <w:sz w:val="28"/>
          <w:szCs w:val="28"/>
        </w:rPr>
        <w:t xml:space="preserve">Победители конкурса получают право выступить на фестивале «Музыка Гордых». Песни финалистов будут звучать в </w:t>
      </w:r>
      <w:r>
        <w:rPr>
          <w:sz w:val="28"/>
          <w:szCs w:val="28"/>
        </w:rPr>
        <w:t xml:space="preserve">федеральном </w:t>
      </w:r>
      <w:r w:rsidRPr="00267F77">
        <w:rPr>
          <w:sz w:val="28"/>
          <w:szCs w:val="28"/>
        </w:rPr>
        <w:t>эфире радио «Гордость». Дата и место проведения фестиваля будут объявлены организаторами в ближайшее время.</w:t>
      </w:r>
      <w:r w:rsidRPr="00267F77">
        <w:rPr>
          <w:color w:val="0F1115"/>
          <w:sz w:val="28"/>
          <w:szCs w:val="28"/>
        </w:rPr>
        <w:t xml:space="preserve"> </w:t>
      </w:r>
    </w:p>
    <w:p w14:paraId="08FC8CFB" w14:textId="125D527C" w:rsidR="00B15200" w:rsidRPr="003B7A0C" w:rsidRDefault="00871E66" w:rsidP="003B7A0C">
      <w:pPr>
        <w:pStyle w:val="ds-markdown-paragraph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871E66">
        <w:rPr>
          <w:color w:val="0F1115"/>
          <w:sz w:val="28"/>
          <w:szCs w:val="28"/>
        </w:rPr>
        <w:t xml:space="preserve">Ознакомиться с положением о конкурсе, а также узнать подробности можно на официальном сайте – </w:t>
      </w:r>
      <w:proofErr w:type="spellStart"/>
      <w:r w:rsidRPr="00871E66">
        <w:rPr>
          <w:color w:val="0F1115"/>
          <w:sz w:val="28"/>
          <w:szCs w:val="28"/>
        </w:rPr>
        <w:t>музыкагордых.рф</w:t>
      </w:r>
      <w:proofErr w:type="spellEnd"/>
    </w:p>
    <w:sectPr w:rsidR="00B15200" w:rsidRPr="003B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F1"/>
    <w:rsid w:val="00102561"/>
    <w:rsid w:val="001A42E5"/>
    <w:rsid w:val="00267F77"/>
    <w:rsid w:val="003B7A0C"/>
    <w:rsid w:val="00436868"/>
    <w:rsid w:val="006D18FC"/>
    <w:rsid w:val="007D29C9"/>
    <w:rsid w:val="00802835"/>
    <w:rsid w:val="00871E66"/>
    <w:rsid w:val="00A353F1"/>
    <w:rsid w:val="00B15200"/>
    <w:rsid w:val="00B66B87"/>
    <w:rsid w:val="00BF1FE1"/>
    <w:rsid w:val="00E063BE"/>
    <w:rsid w:val="00E66D07"/>
    <w:rsid w:val="00F10771"/>
    <w:rsid w:val="00FF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D9A073"/>
  <w15:chartTrackingRefBased/>
  <w15:docId w15:val="{C44B5499-193B-B948-BE94-6AA1B832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3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3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3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3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3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53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53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53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53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53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53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5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3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5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53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53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53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53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5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53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53F1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A353F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A353F1"/>
    <w:rPr>
      <w:b/>
      <w:bCs/>
    </w:rPr>
  </w:style>
  <w:style w:type="character" w:styleId="ad">
    <w:name w:val="Hyperlink"/>
    <w:basedOn w:val="a0"/>
    <w:uiPriority w:val="99"/>
    <w:semiHidden/>
    <w:unhideWhenUsed/>
    <w:rsid w:val="00871E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1E66"/>
  </w:style>
  <w:style w:type="character" w:styleId="ae">
    <w:name w:val="Emphasis"/>
    <w:basedOn w:val="a0"/>
    <w:uiPriority w:val="20"/>
    <w:qFormat/>
    <w:rsid w:val="00267F77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7D29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2026-06-01T11:11:00Z</dcterms:created>
  <dcterms:modified xsi:type="dcterms:W3CDTF">2026-06-01T11:11:00Z</dcterms:modified>
</cp:coreProperties>
</file>